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D6E19">
      <w:pPr>
        <w:jc w:val="both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附件一：</w:t>
      </w:r>
      <w:bookmarkStart w:id="0" w:name="_GoBack"/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江西省物流行业协会物流专家库入库申请表</w:t>
      </w:r>
      <w:bookmarkEnd w:id="0"/>
    </w:p>
    <w:p w14:paraId="08925B17">
      <w:pPr>
        <w:rPr>
          <w:rFonts w:hint="eastAsia"/>
        </w:rPr>
      </w:pP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60"/>
        <w:gridCol w:w="1618"/>
        <w:gridCol w:w="1238"/>
        <w:gridCol w:w="2359"/>
      </w:tblGrid>
      <w:tr w14:paraId="16C64758">
        <w:trPr>
          <w:trHeight w:val="764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江西省物流行业协会物流专家库入库申请表</w:t>
            </w:r>
          </w:p>
        </w:tc>
      </w:tr>
      <w:tr w14:paraId="771513DD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C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63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黏贴处</w:t>
            </w:r>
          </w:p>
        </w:tc>
      </w:tr>
      <w:tr w14:paraId="1F4B8C6F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8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4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6BAD0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7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A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20946">
        <w:trPr>
          <w:trHeight w:val="764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3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56294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A0E30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7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9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B955E">
        <w:trPr>
          <w:trHeight w:val="764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9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从事本领域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共___年</w:t>
            </w:r>
          </w:p>
        </w:tc>
      </w:tr>
      <w:tr w14:paraId="7025D0A6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□政府部门 □高等学校 □科研机构 □行业协会 □企业单位</w:t>
            </w:r>
          </w:p>
        </w:tc>
      </w:tr>
      <w:tr w14:paraId="72333426">
        <w:trPr>
          <w:trHeight w:val="737" w:hRule="atLeas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经历（简要）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E883F84">
        <w:trPr>
          <w:trHeight w:val="737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6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7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A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0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9FD1C">
        <w:trPr>
          <w:trHeight w:val="737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2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2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E6760">
        <w:trPr>
          <w:trHeight w:val="737" w:hRule="atLeast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专业研究方向</w:t>
            </w:r>
          </w:p>
        </w:tc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（结合正文“一、征集范围与十五五重点研究方向”，可多选）</w:t>
            </w:r>
          </w:p>
        </w:tc>
      </w:tr>
      <w:tr w14:paraId="0376FB35">
        <w:trPr>
          <w:trHeight w:val="10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工作成果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与核心业务</w:t>
            </w:r>
          </w:p>
        </w:tc>
        <w:tc>
          <w:tcPr>
            <w:tcW w:w="6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（如：政策咨询、技术指导、项目评审、标准编制、课题研究、人才授课、行业培训等，可附页）</w:t>
            </w:r>
          </w:p>
        </w:tc>
      </w:tr>
      <w:tr w14:paraId="5FD6B9AD">
        <w:trPr>
          <w:trHeight w:val="1167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重要学术成就及社会贡献</w:t>
            </w:r>
          </w:p>
        </w:tc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58EA1">
        <w:trPr>
          <w:trHeight w:val="1251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所获重要专业奖项</w:t>
            </w:r>
          </w:p>
        </w:tc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9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7F6D5">
        <w:trPr>
          <w:trHeight w:val="138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江西省物流行业协会审批意见</w:t>
            </w:r>
          </w:p>
        </w:tc>
        <w:tc>
          <w:tcPr>
            <w:tcW w:w="6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C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</w:tbl>
    <w:p w14:paraId="2060A8CC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311F"/>
    <w:rsid w:val="053C0A4C"/>
    <w:rsid w:val="05485881"/>
    <w:rsid w:val="07416A2C"/>
    <w:rsid w:val="1CAC606E"/>
    <w:rsid w:val="214056D4"/>
    <w:rsid w:val="24562979"/>
    <w:rsid w:val="2987431B"/>
    <w:rsid w:val="2D3108C4"/>
    <w:rsid w:val="2E5642BC"/>
    <w:rsid w:val="3B9B6E2D"/>
    <w:rsid w:val="434B0A99"/>
    <w:rsid w:val="438A29ED"/>
    <w:rsid w:val="45060A20"/>
    <w:rsid w:val="4EB175C0"/>
    <w:rsid w:val="55E02539"/>
    <w:rsid w:val="5EFF1C82"/>
    <w:rsid w:val="6028345A"/>
    <w:rsid w:val="637623F9"/>
    <w:rsid w:val="63FEE280"/>
    <w:rsid w:val="69D02B99"/>
    <w:rsid w:val="6DDA4078"/>
    <w:rsid w:val="741144D9"/>
    <w:rsid w:val="775F730A"/>
    <w:rsid w:val="7B1102A2"/>
    <w:rsid w:val="7D7B6E68"/>
    <w:rsid w:val="7F601E71"/>
    <w:rsid w:val="99F298FF"/>
    <w:rsid w:val="D3B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1483</Words>
  <Characters>1529</Characters>
  <Lines>0</Lines>
  <Paragraphs>0</Paragraphs>
  <TotalTime>7</TotalTime>
  <ScaleCrop>false</ScaleCrop>
  <LinksUpToDate>false</LinksUpToDate>
  <CharactersWithSpaces>1611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2026-05-09T10:40:00Z</dcterms:created>
  <dc:creator>Administrator</dc:creator>
  <cp:lastModifiedBy>鲨鱼辣椒</cp:lastModifiedBy>
  <dcterms:modified xsi:type="dcterms:W3CDTF">2026-05-21T16:00:56Z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eyJoZGlkIjoiNjY4ZTk4NDIwYmNhNTMzZDQ3YTU5OTQ3ZmNlNzlmMDkiLCJ1c2VySWQiOiI0MjU4OTkzMzEifQ==</vt:lpwstr>
  </property>
  <property fmtid="{D5CDD505-2E9C-101B-9397-08002B2CF9AE}" pid="4" name="ICV">
    <vt:lpwstr>B56C7BBD7880430CB31DF3675DAC8DEE_12</vt:lpwstr>
  </property>
</Properties>
</file>